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04" w:rsidRPr="00DC4604" w:rsidRDefault="00DC4604" w:rsidP="00C44AA7">
      <w:pPr>
        <w:rPr>
          <w:rFonts w:ascii="Arial" w:hAnsi="Arial" w:cs="Arial"/>
          <w:b/>
          <w:sz w:val="22"/>
          <w:szCs w:val="22"/>
        </w:rPr>
      </w:pPr>
      <w:r w:rsidRPr="00DC4604">
        <w:rPr>
          <w:rFonts w:ascii="Arial" w:hAnsi="Arial" w:cs="Arial"/>
          <w:b/>
          <w:sz w:val="22"/>
          <w:szCs w:val="22"/>
        </w:rPr>
        <w:t>POSITION STATEMENT ON THE CASE FOR A COTSWOLDS NATIONAL PARK</w:t>
      </w:r>
    </w:p>
    <w:p w:rsidR="00DC4604" w:rsidRDefault="00DC4604" w:rsidP="00C44AA7">
      <w:pPr>
        <w:rPr>
          <w:rFonts w:ascii="Arial" w:hAnsi="Arial" w:cs="Arial"/>
          <w:b/>
          <w:sz w:val="22"/>
          <w:szCs w:val="22"/>
        </w:rPr>
      </w:pPr>
    </w:p>
    <w:p w:rsidR="00AF5A92" w:rsidRDefault="00151EAB" w:rsidP="00C44A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Summary: </w:t>
      </w:r>
      <w:r w:rsidRPr="00AE3667">
        <w:rPr>
          <w:rFonts w:ascii="Arial" w:hAnsi="Arial" w:cs="Arial"/>
          <w:sz w:val="22"/>
          <w:szCs w:val="22"/>
        </w:rPr>
        <w:t>T</w:t>
      </w:r>
      <w:r w:rsidR="00DC4604">
        <w:rPr>
          <w:rFonts w:ascii="Arial" w:hAnsi="Arial" w:cs="Arial"/>
          <w:sz w:val="22"/>
          <w:szCs w:val="22"/>
        </w:rPr>
        <w:t xml:space="preserve">o consider a </w:t>
      </w:r>
      <w:r w:rsidR="000E0422" w:rsidRPr="00AE3667">
        <w:rPr>
          <w:rFonts w:ascii="Arial" w:hAnsi="Arial" w:cs="Arial"/>
          <w:sz w:val="22"/>
          <w:szCs w:val="22"/>
        </w:rPr>
        <w:t>Position Statement on the case for</w:t>
      </w:r>
      <w:r w:rsidRPr="00AE3667">
        <w:rPr>
          <w:rFonts w:ascii="Arial" w:hAnsi="Arial" w:cs="Arial"/>
          <w:sz w:val="22"/>
          <w:szCs w:val="22"/>
        </w:rPr>
        <w:t xml:space="preserve"> a</w:t>
      </w:r>
      <w:r w:rsidR="0026381E" w:rsidRPr="00AE3667">
        <w:rPr>
          <w:rFonts w:ascii="Arial" w:hAnsi="Arial" w:cs="Arial"/>
          <w:sz w:val="22"/>
          <w:szCs w:val="22"/>
        </w:rPr>
        <w:t xml:space="preserve"> Cotswolds National Park</w:t>
      </w:r>
      <w:r w:rsidR="00DC4604">
        <w:rPr>
          <w:rFonts w:ascii="Arial" w:hAnsi="Arial" w:cs="Arial"/>
          <w:sz w:val="22"/>
          <w:szCs w:val="22"/>
        </w:rPr>
        <w:t>.</w:t>
      </w:r>
    </w:p>
    <w:p w:rsidR="00631106" w:rsidRDefault="00631106" w:rsidP="00C44AA7">
      <w:pPr>
        <w:rPr>
          <w:rFonts w:ascii="Arial" w:hAnsi="Arial" w:cs="Arial"/>
          <w:b/>
          <w:sz w:val="22"/>
          <w:szCs w:val="22"/>
        </w:rPr>
      </w:pPr>
    </w:p>
    <w:p w:rsidR="0089480A" w:rsidRPr="0099567C" w:rsidRDefault="0099567C" w:rsidP="009956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Recommendation</w:t>
      </w:r>
      <w:r w:rsidR="00AF5A9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31106">
        <w:rPr>
          <w:rFonts w:ascii="Arial" w:hAnsi="Arial" w:cs="Arial"/>
          <w:b/>
          <w:sz w:val="22"/>
          <w:szCs w:val="22"/>
        </w:rPr>
        <w:t>T</w:t>
      </w:r>
      <w:r w:rsidR="00DC4604">
        <w:rPr>
          <w:rFonts w:ascii="Arial" w:hAnsi="Arial" w:cs="Arial"/>
          <w:b/>
          <w:sz w:val="22"/>
          <w:szCs w:val="22"/>
        </w:rPr>
        <w:t xml:space="preserve">hat, subject to any comments at the Meeting, </w:t>
      </w:r>
      <w:r w:rsidR="00631106">
        <w:rPr>
          <w:rFonts w:ascii="Arial" w:hAnsi="Arial" w:cs="Arial"/>
          <w:b/>
          <w:sz w:val="22"/>
          <w:szCs w:val="22"/>
        </w:rPr>
        <w:t xml:space="preserve">the </w:t>
      </w:r>
      <w:r w:rsidR="007C1596">
        <w:rPr>
          <w:rFonts w:ascii="Arial" w:hAnsi="Arial" w:cs="Arial"/>
          <w:b/>
          <w:sz w:val="22"/>
          <w:szCs w:val="22"/>
        </w:rPr>
        <w:t>Cotswolds National Park Position Statement</w:t>
      </w:r>
      <w:r w:rsidR="00AC271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C4604">
        <w:rPr>
          <w:rFonts w:ascii="Arial" w:hAnsi="Arial" w:cs="Arial"/>
          <w:b/>
          <w:sz w:val="22"/>
          <w:szCs w:val="22"/>
        </w:rPr>
        <w:t>be</w:t>
      </w:r>
      <w:proofErr w:type="gramEnd"/>
      <w:r w:rsidR="00DC4604">
        <w:rPr>
          <w:rFonts w:ascii="Arial" w:hAnsi="Arial" w:cs="Arial"/>
          <w:b/>
          <w:sz w:val="22"/>
          <w:szCs w:val="22"/>
        </w:rPr>
        <w:t xml:space="preserve"> agreed </w:t>
      </w:r>
      <w:r w:rsidR="00631106">
        <w:rPr>
          <w:rFonts w:ascii="Arial" w:hAnsi="Arial" w:cs="Arial"/>
          <w:b/>
          <w:sz w:val="22"/>
          <w:szCs w:val="22"/>
        </w:rPr>
        <w:t>for</w:t>
      </w:r>
      <w:r w:rsidR="007C1596">
        <w:rPr>
          <w:rFonts w:ascii="Arial" w:hAnsi="Arial" w:cs="Arial"/>
          <w:b/>
          <w:sz w:val="22"/>
          <w:szCs w:val="22"/>
        </w:rPr>
        <w:t xml:space="preserve"> </w:t>
      </w:r>
      <w:r w:rsidR="00DC4604">
        <w:rPr>
          <w:rFonts w:ascii="Arial" w:hAnsi="Arial" w:cs="Arial"/>
          <w:b/>
          <w:sz w:val="22"/>
          <w:szCs w:val="22"/>
        </w:rPr>
        <w:t>submission to the Glover Review.</w:t>
      </w:r>
    </w:p>
    <w:p w:rsidR="0089480A" w:rsidRDefault="0089480A" w:rsidP="00C44AA7">
      <w:pPr>
        <w:rPr>
          <w:rFonts w:ascii="Arial" w:hAnsi="Arial" w:cs="Arial"/>
          <w:b/>
          <w:sz w:val="22"/>
          <w:szCs w:val="22"/>
        </w:rPr>
      </w:pPr>
    </w:p>
    <w:p w:rsidR="0099567C" w:rsidRPr="00AE3667" w:rsidRDefault="0099567C" w:rsidP="00C44A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Officer: </w:t>
      </w:r>
      <w:r w:rsidRPr="00AE3667">
        <w:rPr>
          <w:rFonts w:ascii="Arial" w:hAnsi="Arial" w:cs="Arial"/>
          <w:sz w:val="22"/>
          <w:szCs w:val="22"/>
        </w:rPr>
        <w:t>Martin Lane, Director</w:t>
      </w:r>
      <w:r w:rsidR="00DC4604">
        <w:rPr>
          <w:rFonts w:ascii="Arial" w:hAnsi="Arial" w:cs="Arial"/>
          <w:sz w:val="22"/>
          <w:szCs w:val="22"/>
        </w:rPr>
        <w:t xml:space="preserve"> (01451 862000)</w:t>
      </w:r>
    </w:p>
    <w:p w:rsidR="00151EAB" w:rsidRDefault="00151EAB" w:rsidP="00C44AA7">
      <w:pPr>
        <w:rPr>
          <w:rFonts w:ascii="Arial" w:hAnsi="Arial" w:cs="Arial"/>
          <w:b/>
          <w:sz w:val="22"/>
          <w:szCs w:val="22"/>
        </w:rPr>
      </w:pPr>
    </w:p>
    <w:p w:rsidR="0089480A" w:rsidRDefault="007D07E8" w:rsidP="00C44A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</w:t>
      </w:r>
    </w:p>
    <w:p w:rsidR="0099567C" w:rsidRDefault="0099567C" w:rsidP="00C44AA7">
      <w:pPr>
        <w:rPr>
          <w:rFonts w:ascii="Arial" w:hAnsi="Arial" w:cs="Arial"/>
          <w:b/>
          <w:sz w:val="22"/>
          <w:szCs w:val="22"/>
        </w:rPr>
      </w:pPr>
    </w:p>
    <w:p w:rsidR="00631106" w:rsidRDefault="00151EAB" w:rsidP="0063110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631106">
        <w:rPr>
          <w:rFonts w:ascii="Arial" w:hAnsi="Arial" w:cs="Arial"/>
          <w:sz w:val="22"/>
          <w:szCs w:val="22"/>
        </w:rPr>
        <w:t>The back</w:t>
      </w:r>
      <w:r w:rsidR="00DC4604">
        <w:rPr>
          <w:rFonts w:ascii="Arial" w:hAnsi="Arial" w:cs="Arial"/>
          <w:sz w:val="22"/>
          <w:szCs w:val="22"/>
        </w:rPr>
        <w:t>ground and remit of the Glover R</w:t>
      </w:r>
      <w:r w:rsidR="000E0422">
        <w:rPr>
          <w:rFonts w:ascii="Arial" w:hAnsi="Arial" w:cs="Arial"/>
          <w:sz w:val="22"/>
          <w:szCs w:val="22"/>
        </w:rPr>
        <w:t xml:space="preserve">eview have been </w:t>
      </w:r>
      <w:r w:rsidRPr="00631106">
        <w:rPr>
          <w:rFonts w:ascii="Arial" w:hAnsi="Arial" w:cs="Arial"/>
          <w:sz w:val="22"/>
          <w:szCs w:val="22"/>
        </w:rPr>
        <w:t>discussed previously</w:t>
      </w:r>
      <w:r w:rsidR="00631106" w:rsidRPr="00631106">
        <w:rPr>
          <w:rFonts w:ascii="Arial" w:hAnsi="Arial" w:cs="Arial"/>
          <w:sz w:val="22"/>
          <w:szCs w:val="22"/>
        </w:rPr>
        <w:t>.</w:t>
      </w:r>
    </w:p>
    <w:p w:rsidR="000E0422" w:rsidRDefault="000E0422" w:rsidP="000E042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31106" w:rsidRPr="000E0422" w:rsidRDefault="00631106" w:rsidP="0063110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Review will examine and make recommendations on </w:t>
      </w:r>
      <w:r w:rsidRPr="00631106">
        <w:rPr>
          <w:rFonts w:ascii="Arial" w:eastAsia="Times New Roman" w:hAnsi="Arial" w:cs="Arial"/>
          <w:color w:val="0B0C0C"/>
          <w:sz w:val="22"/>
          <w:szCs w:val="22"/>
        </w:rPr>
        <w:t xml:space="preserve">the case for </w:t>
      </w:r>
      <w:r w:rsidR="00800F96">
        <w:rPr>
          <w:rFonts w:ascii="Arial" w:eastAsia="Times New Roman" w:hAnsi="Arial" w:cs="Arial"/>
          <w:color w:val="0B0C0C"/>
          <w:sz w:val="22"/>
          <w:szCs w:val="22"/>
        </w:rPr>
        <w:t xml:space="preserve">the </w:t>
      </w:r>
      <w:r w:rsidRPr="00631106">
        <w:rPr>
          <w:rFonts w:ascii="Arial" w:eastAsia="Times New Roman" w:hAnsi="Arial" w:cs="Arial"/>
          <w:color w:val="0B0C0C"/>
          <w:sz w:val="22"/>
          <w:szCs w:val="22"/>
        </w:rPr>
        <w:t>extension or creation of new designated areas</w:t>
      </w:r>
      <w:r w:rsidR="000E0422">
        <w:rPr>
          <w:rFonts w:ascii="Arial" w:eastAsia="Times New Roman" w:hAnsi="Arial" w:cs="Arial"/>
          <w:color w:val="0B0C0C"/>
          <w:sz w:val="22"/>
          <w:szCs w:val="22"/>
        </w:rPr>
        <w:t>.</w:t>
      </w:r>
    </w:p>
    <w:p w:rsidR="000E0422" w:rsidRPr="000E0422" w:rsidRDefault="000E0422" w:rsidP="000E042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00F96" w:rsidRDefault="000E0422" w:rsidP="007D07E8">
      <w:pPr>
        <w:pStyle w:val="ListParagraph"/>
        <w:numPr>
          <w:ilvl w:val="0"/>
          <w:numId w:val="40"/>
        </w:numPr>
        <w:ind w:left="360"/>
        <w:rPr>
          <w:rFonts w:ascii="Arial" w:eastAsia="Arial" w:hAnsi="Arial" w:cs="Arial"/>
          <w:bCs/>
          <w:sz w:val="22"/>
          <w:szCs w:val="22"/>
        </w:rPr>
      </w:pPr>
      <w:r w:rsidRPr="000E0422">
        <w:rPr>
          <w:rFonts w:ascii="Arial" w:eastAsia="Arial" w:hAnsi="Arial" w:cs="Arial"/>
          <w:bCs/>
          <w:sz w:val="22"/>
          <w:szCs w:val="22"/>
        </w:rPr>
        <w:t>The discussion as to whether the Cotswolds should be designated a National Park has steadily grown over the last two years</w:t>
      </w:r>
      <w:r w:rsidR="00800F96">
        <w:rPr>
          <w:rFonts w:ascii="Arial" w:eastAsia="Arial" w:hAnsi="Arial" w:cs="Arial"/>
          <w:bCs/>
          <w:sz w:val="22"/>
          <w:szCs w:val="22"/>
        </w:rPr>
        <w:t xml:space="preserve">, for example: </w:t>
      </w:r>
    </w:p>
    <w:p w:rsidR="00DC4604" w:rsidRPr="00DC4604" w:rsidRDefault="00DC4604" w:rsidP="00DC4604">
      <w:pPr>
        <w:rPr>
          <w:rFonts w:ascii="Arial" w:eastAsia="Arial" w:hAnsi="Arial" w:cs="Arial"/>
          <w:bCs/>
          <w:sz w:val="22"/>
          <w:szCs w:val="22"/>
        </w:rPr>
      </w:pPr>
    </w:p>
    <w:p w:rsidR="00800F96" w:rsidRDefault="000E0422" w:rsidP="00800F96">
      <w:pPr>
        <w:pStyle w:val="ListParagraph"/>
        <w:numPr>
          <w:ilvl w:val="0"/>
          <w:numId w:val="44"/>
        </w:numPr>
        <w:rPr>
          <w:rFonts w:ascii="Arial" w:eastAsia="Arial" w:hAnsi="Arial" w:cs="Arial"/>
          <w:bCs/>
          <w:sz w:val="22"/>
          <w:szCs w:val="22"/>
        </w:rPr>
      </w:pPr>
      <w:r w:rsidRPr="000E0422">
        <w:rPr>
          <w:rFonts w:ascii="Arial" w:eastAsia="Arial" w:hAnsi="Arial" w:cs="Arial"/>
          <w:bCs/>
          <w:sz w:val="22"/>
          <w:szCs w:val="22"/>
        </w:rPr>
        <w:t xml:space="preserve">Comparison with the South Downs National Park landscape has </w:t>
      </w:r>
      <w:r w:rsidR="00800F96">
        <w:rPr>
          <w:rFonts w:ascii="Arial" w:eastAsia="Arial" w:hAnsi="Arial" w:cs="Arial"/>
          <w:bCs/>
          <w:sz w:val="22"/>
          <w:szCs w:val="22"/>
        </w:rPr>
        <w:t>led to questions as to</w:t>
      </w:r>
      <w:r w:rsidRPr="000E0422">
        <w:rPr>
          <w:rFonts w:ascii="Arial" w:eastAsia="Arial" w:hAnsi="Arial" w:cs="Arial"/>
          <w:bCs/>
          <w:sz w:val="22"/>
          <w:szCs w:val="22"/>
        </w:rPr>
        <w:t xml:space="preserve"> why the Cotswolds aren’t similarly designated a National Park. </w:t>
      </w:r>
    </w:p>
    <w:p w:rsidR="00800F96" w:rsidRDefault="00DC4604" w:rsidP="00800F96">
      <w:pPr>
        <w:pStyle w:val="ListParagraph"/>
        <w:numPr>
          <w:ilvl w:val="0"/>
          <w:numId w:val="4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An on</w:t>
      </w:r>
      <w:r w:rsidR="000E0422" w:rsidRPr="000E0422">
        <w:rPr>
          <w:rFonts w:ascii="Arial" w:eastAsia="Arial" w:hAnsi="Arial" w:cs="Arial"/>
          <w:bCs/>
          <w:sz w:val="22"/>
          <w:szCs w:val="22"/>
        </w:rPr>
        <w:t xml:space="preserve">line Parliamentary petition called for the </w:t>
      </w:r>
      <w:r w:rsidR="00800F96">
        <w:rPr>
          <w:rFonts w:ascii="Arial" w:eastAsia="Arial" w:hAnsi="Arial" w:cs="Arial"/>
          <w:bCs/>
          <w:sz w:val="22"/>
          <w:szCs w:val="22"/>
        </w:rPr>
        <w:t>Cotswolds to be designated a National Park</w:t>
      </w:r>
      <w:r w:rsidR="000E0422" w:rsidRPr="000E0422">
        <w:rPr>
          <w:rFonts w:ascii="Arial" w:eastAsia="Arial" w:hAnsi="Arial" w:cs="Arial"/>
          <w:bCs/>
          <w:sz w:val="22"/>
          <w:szCs w:val="22"/>
        </w:rPr>
        <w:t xml:space="preserve">. </w:t>
      </w:r>
    </w:p>
    <w:p w:rsidR="00800F96" w:rsidRDefault="000E0422" w:rsidP="00800F96">
      <w:pPr>
        <w:pStyle w:val="ListParagraph"/>
        <w:numPr>
          <w:ilvl w:val="0"/>
          <w:numId w:val="44"/>
        </w:numPr>
        <w:rPr>
          <w:rFonts w:ascii="Arial" w:eastAsia="Arial" w:hAnsi="Arial" w:cs="Arial"/>
          <w:bCs/>
          <w:sz w:val="22"/>
          <w:szCs w:val="22"/>
        </w:rPr>
      </w:pPr>
      <w:r w:rsidRPr="000E0422">
        <w:rPr>
          <w:rFonts w:ascii="Arial" w:eastAsia="Arial" w:hAnsi="Arial" w:cs="Arial"/>
          <w:bCs/>
          <w:sz w:val="22"/>
          <w:szCs w:val="22"/>
        </w:rPr>
        <w:t xml:space="preserve">Local MPs advocated that the case of a National Park be explored and debated, having identified that a Park Authority would have greater regard to safeguarding the quality of the landscape and environment, achieve a more consistent planning policy approach and benefit the tourism sector. </w:t>
      </w:r>
    </w:p>
    <w:p w:rsidR="00800F96" w:rsidRPr="00800F96" w:rsidRDefault="000E0422" w:rsidP="00800F96">
      <w:pPr>
        <w:pStyle w:val="ListParagraph"/>
        <w:numPr>
          <w:ilvl w:val="0"/>
          <w:numId w:val="44"/>
        </w:numPr>
        <w:rPr>
          <w:rFonts w:ascii="Arial" w:eastAsia="Arial" w:hAnsi="Arial" w:cs="Arial"/>
          <w:bCs/>
          <w:sz w:val="22"/>
          <w:szCs w:val="22"/>
        </w:rPr>
      </w:pPr>
      <w:r w:rsidRPr="00800F96">
        <w:rPr>
          <w:rFonts w:ascii="Arial" w:eastAsia="Arial" w:hAnsi="Arial" w:cs="Arial"/>
          <w:bCs/>
          <w:sz w:val="22"/>
          <w:szCs w:val="22"/>
        </w:rPr>
        <w:t>National organisations such as the Natural Capital Committee have advocated new National Park designations</w:t>
      </w:r>
      <w:r w:rsidR="00800F96" w:rsidRPr="00800F96">
        <w:rPr>
          <w:rFonts w:ascii="Arial" w:eastAsia="Arial" w:hAnsi="Arial" w:cs="Arial"/>
          <w:bCs/>
          <w:sz w:val="22"/>
          <w:szCs w:val="22"/>
        </w:rPr>
        <w:t xml:space="preserve"> and </w:t>
      </w:r>
      <w:r w:rsidR="00800F96">
        <w:rPr>
          <w:rFonts w:ascii="Arial" w:eastAsia="Arial" w:hAnsi="Arial" w:cs="Arial"/>
          <w:bCs/>
          <w:sz w:val="22"/>
          <w:szCs w:val="22"/>
        </w:rPr>
        <w:t>t</w:t>
      </w:r>
      <w:r w:rsidR="00800F96" w:rsidRPr="00800F96">
        <w:rPr>
          <w:rFonts w:ascii="Arial" w:eastAsia="Arial" w:hAnsi="Arial" w:cs="Arial"/>
          <w:bCs/>
          <w:sz w:val="22"/>
          <w:szCs w:val="22"/>
        </w:rPr>
        <w:t xml:space="preserve">he </w:t>
      </w:r>
      <w:r w:rsidRPr="00800F96">
        <w:rPr>
          <w:rFonts w:ascii="Arial" w:eastAsia="Arial" w:hAnsi="Arial" w:cs="Arial"/>
          <w:bCs/>
          <w:sz w:val="22"/>
          <w:szCs w:val="22"/>
        </w:rPr>
        <w:t xml:space="preserve">Landscape Institute’s President questioned why such a significant, special and well known landscape such as the Cotswolds is not a National Park. </w:t>
      </w:r>
    </w:p>
    <w:p w:rsidR="000E0422" w:rsidRPr="007D07E8" w:rsidRDefault="000E0422" w:rsidP="00800F96">
      <w:pPr>
        <w:pStyle w:val="ListParagraph"/>
        <w:numPr>
          <w:ilvl w:val="0"/>
          <w:numId w:val="44"/>
        </w:numPr>
        <w:rPr>
          <w:rFonts w:ascii="Arial" w:eastAsia="Arial" w:hAnsi="Arial" w:cs="Arial"/>
          <w:bCs/>
          <w:sz w:val="22"/>
          <w:szCs w:val="22"/>
        </w:rPr>
      </w:pPr>
      <w:r w:rsidRPr="000E0422">
        <w:rPr>
          <w:rFonts w:ascii="Arial" w:eastAsia="Arial" w:hAnsi="Arial" w:cs="Arial"/>
          <w:bCs/>
          <w:sz w:val="22"/>
          <w:szCs w:val="22"/>
        </w:rPr>
        <w:t>An increasing number of local communities have called for the National Park designation to be given serious consideration.</w:t>
      </w:r>
    </w:p>
    <w:p w:rsidR="000E0422" w:rsidRPr="00631106" w:rsidRDefault="000E0422" w:rsidP="000E042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631106" w:rsidRDefault="000E0422" w:rsidP="0035195E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Board is aware that the Glover Review will likely receive National Park proposals for the Dorset coast, the Chilterns and an urban National Park focussed on Birmingham.</w:t>
      </w:r>
    </w:p>
    <w:p w:rsidR="00800F96" w:rsidRDefault="00800F96" w:rsidP="00800F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00F96" w:rsidRPr="002F4EEB" w:rsidRDefault="00800F96" w:rsidP="00800F9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2F4EEB">
        <w:rPr>
          <w:rFonts w:ascii="Arial" w:hAnsi="Arial" w:cs="Arial"/>
          <w:sz w:val="22"/>
          <w:szCs w:val="22"/>
        </w:rPr>
        <w:t>At its September meeting</w:t>
      </w:r>
      <w:r w:rsidR="00DC4604">
        <w:rPr>
          <w:rFonts w:ascii="Arial" w:hAnsi="Arial" w:cs="Arial"/>
          <w:sz w:val="22"/>
          <w:szCs w:val="22"/>
        </w:rPr>
        <w:t>,</w:t>
      </w:r>
      <w:r w:rsidRPr="002F4EEB">
        <w:rPr>
          <w:rFonts w:ascii="Arial" w:hAnsi="Arial" w:cs="Arial"/>
          <w:sz w:val="22"/>
          <w:szCs w:val="22"/>
        </w:rPr>
        <w:t xml:space="preserve"> the Executive Committee agreed the adoption of a new Cots</w:t>
      </w:r>
      <w:r w:rsidR="00DC4604">
        <w:rPr>
          <w:rFonts w:ascii="Arial" w:hAnsi="Arial" w:cs="Arial"/>
          <w:sz w:val="22"/>
          <w:szCs w:val="22"/>
        </w:rPr>
        <w:t>wolds AONB Management Plan 2018-</w:t>
      </w:r>
      <w:r w:rsidRPr="002F4EEB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on behalf of the Board</w:t>
      </w:r>
      <w:r w:rsidRPr="002F4EEB">
        <w:rPr>
          <w:rFonts w:ascii="Arial" w:hAnsi="Arial" w:cs="Arial"/>
          <w:sz w:val="22"/>
          <w:szCs w:val="22"/>
        </w:rPr>
        <w:t>. It also agreed that one of the four Management Plan Ambitions should be; “To promote the case for the Cotswolds being designated as England’s next National Park</w:t>
      </w:r>
      <w:r>
        <w:rPr>
          <w:rFonts w:ascii="Arial" w:hAnsi="Arial" w:cs="Arial"/>
          <w:sz w:val="22"/>
          <w:szCs w:val="22"/>
        </w:rPr>
        <w:t>”.</w:t>
      </w:r>
    </w:p>
    <w:p w:rsidR="00151EAB" w:rsidRPr="00800F96" w:rsidRDefault="00151EAB" w:rsidP="00800F9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151EAB" w:rsidRDefault="00631106" w:rsidP="0035195E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discussed previously</w:t>
      </w:r>
      <w:r w:rsidR="00DC46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E0422">
        <w:rPr>
          <w:rFonts w:ascii="Arial" w:hAnsi="Arial" w:cs="Arial"/>
          <w:sz w:val="22"/>
          <w:szCs w:val="22"/>
        </w:rPr>
        <w:t xml:space="preserve">the Glover Review call for evidence only has one specific question </w:t>
      </w:r>
      <w:r w:rsidR="00654C20">
        <w:rPr>
          <w:rFonts w:ascii="Arial" w:hAnsi="Arial" w:cs="Arial"/>
          <w:sz w:val="22"/>
          <w:szCs w:val="22"/>
        </w:rPr>
        <w:t xml:space="preserve">concerning new designations </w:t>
      </w:r>
      <w:r w:rsidR="00916F1F">
        <w:rPr>
          <w:rFonts w:ascii="Arial" w:hAnsi="Arial" w:cs="Arial"/>
          <w:sz w:val="22"/>
          <w:szCs w:val="22"/>
        </w:rPr>
        <w:t xml:space="preserve">or the potential for new National Parks. It is therefore </w:t>
      </w:r>
      <w:r>
        <w:rPr>
          <w:rFonts w:ascii="Arial" w:hAnsi="Arial" w:cs="Arial"/>
          <w:sz w:val="22"/>
          <w:szCs w:val="22"/>
        </w:rPr>
        <w:t xml:space="preserve">suggested </w:t>
      </w:r>
      <w:r w:rsidR="00916F1F">
        <w:rPr>
          <w:rFonts w:ascii="Arial" w:hAnsi="Arial" w:cs="Arial"/>
          <w:sz w:val="22"/>
          <w:szCs w:val="22"/>
        </w:rPr>
        <w:t xml:space="preserve">that the Board </w:t>
      </w:r>
      <w:r>
        <w:rPr>
          <w:rFonts w:ascii="Arial" w:hAnsi="Arial" w:cs="Arial"/>
          <w:sz w:val="22"/>
          <w:szCs w:val="22"/>
        </w:rPr>
        <w:t>m</w:t>
      </w:r>
      <w:r w:rsidR="00916F1F">
        <w:rPr>
          <w:rFonts w:ascii="Arial" w:hAnsi="Arial" w:cs="Arial"/>
          <w:sz w:val="22"/>
          <w:szCs w:val="22"/>
        </w:rPr>
        <w:t>ake</w:t>
      </w:r>
      <w:r>
        <w:rPr>
          <w:rFonts w:ascii="Arial" w:hAnsi="Arial" w:cs="Arial"/>
          <w:sz w:val="22"/>
          <w:szCs w:val="22"/>
        </w:rPr>
        <w:t>s</w:t>
      </w:r>
      <w:r w:rsidR="00916F1F">
        <w:rPr>
          <w:rFonts w:ascii="Arial" w:hAnsi="Arial" w:cs="Arial"/>
          <w:sz w:val="22"/>
          <w:szCs w:val="22"/>
        </w:rPr>
        <w:t xml:space="preserve"> a separate </w:t>
      </w:r>
      <w:r w:rsidR="000E0422">
        <w:rPr>
          <w:rFonts w:ascii="Arial" w:hAnsi="Arial" w:cs="Arial"/>
          <w:sz w:val="22"/>
          <w:szCs w:val="22"/>
        </w:rPr>
        <w:t xml:space="preserve">additional </w:t>
      </w:r>
      <w:r w:rsidR="007D07E8">
        <w:rPr>
          <w:rFonts w:ascii="Arial" w:hAnsi="Arial" w:cs="Arial"/>
          <w:sz w:val="22"/>
          <w:szCs w:val="22"/>
        </w:rPr>
        <w:t xml:space="preserve">submission to the </w:t>
      </w:r>
      <w:r w:rsidR="00916F1F">
        <w:rPr>
          <w:rFonts w:ascii="Arial" w:hAnsi="Arial" w:cs="Arial"/>
          <w:sz w:val="22"/>
          <w:szCs w:val="22"/>
        </w:rPr>
        <w:t xml:space="preserve">Review focussed on the case </w:t>
      </w:r>
      <w:r w:rsidR="00800F96">
        <w:rPr>
          <w:rFonts w:ascii="Arial" w:hAnsi="Arial" w:cs="Arial"/>
          <w:sz w:val="22"/>
          <w:szCs w:val="22"/>
        </w:rPr>
        <w:t xml:space="preserve">for </w:t>
      </w:r>
      <w:r w:rsidR="00916F1F">
        <w:rPr>
          <w:rFonts w:ascii="Arial" w:hAnsi="Arial" w:cs="Arial"/>
          <w:sz w:val="22"/>
          <w:szCs w:val="22"/>
        </w:rPr>
        <w:t xml:space="preserve">the Cotswolds </w:t>
      </w:r>
      <w:r w:rsidR="00800F96">
        <w:rPr>
          <w:rFonts w:ascii="Arial" w:hAnsi="Arial" w:cs="Arial"/>
          <w:sz w:val="22"/>
          <w:szCs w:val="22"/>
        </w:rPr>
        <w:t xml:space="preserve">to be </w:t>
      </w:r>
      <w:r>
        <w:rPr>
          <w:rFonts w:ascii="Arial" w:hAnsi="Arial" w:cs="Arial"/>
          <w:sz w:val="22"/>
          <w:szCs w:val="22"/>
        </w:rPr>
        <w:t xml:space="preserve">a candidate for </w:t>
      </w:r>
      <w:r w:rsidR="00916F1F">
        <w:rPr>
          <w:rFonts w:ascii="Arial" w:hAnsi="Arial" w:cs="Arial"/>
          <w:sz w:val="22"/>
          <w:szCs w:val="22"/>
        </w:rPr>
        <w:t>England’s next National Park.</w:t>
      </w:r>
    </w:p>
    <w:p w:rsidR="00916F1F" w:rsidRPr="00800F96" w:rsidRDefault="00800F96" w:rsidP="00800F9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C271A" w:rsidRDefault="00AB37F1" w:rsidP="00AC271A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mid</w:t>
      </w:r>
      <w:r w:rsidR="00DC4604">
        <w:rPr>
          <w:rFonts w:ascii="Arial" w:hAnsi="Arial" w:cs="Arial"/>
          <w:sz w:val="22"/>
          <w:szCs w:val="22"/>
        </w:rPr>
        <w:t>-</w:t>
      </w:r>
      <w:r w:rsidR="002F4EEB">
        <w:rPr>
          <w:rFonts w:ascii="Arial" w:hAnsi="Arial" w:cs="Arial"/>
          <w:sz w:val="22"/>
          <w:szCs w:val="22"/>
        </w:rPr>
        <w:t xml:space="preserve">October all Board members were issued with a draft Position Statement in order </w:t>
      </w:r>
      <w:r w:rsidR="00654C20">
        <w:rPr>
          <w:rFonts w:ascii="Arial" w:hAnsi="Arial" w:cs="Arial"/>
          <w:sz w:val="22"/>
          <w:szCs w:val="22"/>
        </w:rPr>
        <w:t xml:space="preserve">to help ensure that </w:t>
      </w:r>
      <w:r w:rsidR="00631106">
        <w:rPr>
          <w:rFonts w:ascii="Arial" w:hAnsi="Arial" w:cs="Arial"/>
          <w:sz w:val="22"/>
          <w:szCs w:val="22"/>
        </w:rPr>
        <w:t>the</w:t>
      </w:r>
      <w:r w:rsidR="007D07E8">
        <w:rPr>
          <w:rFonts w:ascii="Arial" w:hAnsi="Arial" w:cs="Arial"/>
          <w:sz w:val="22"/>
          <w:szCs w:val="22"/>
        </w:rPr>
        <w:t xml:space="preserve"> whole Board was</w:t>
      </w:r>
      <w:r w:rsidR="002F4EEB">
        <w:rPr>
          <w:rFonts w:ascii="Arial" w:hAnsi="Arial" w:cs="Arial"/>
          <w:sz w:val="22"/>
          <w:szCs w:val="22"/>
        </w:rPr>
        <w:t xml:space="preserve"> up to date with discussions. </w:t>
      </w:r>
    </w:p>
    <w:p w:rsidR="00AC271A" w:rsidRDefault="00AC271A" w:rsidP="00AC271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AC271A" w:rsidRDefault="007D07E8" w:rsidP="00AC271A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AC271A">
        <w:rPr>
          <w:rFonts w:ascii="Arial" w:hAnsi="Arial" w:cs="Arial"/>
          <w:sz w:val="22"/>
          <w:szCs w:val="22"/>
        </w:rPr>
        <w:t>An</w:t>
      </w:r>
      <w:r w:rsidR="002F4EEB" w:rsidRPr="00AC271A">
        <w:rPr>
          <w:rFonts w:ascii="Arial" w:hAnsi="Arial" w:cs="Arial"/>
          <w:sz w:val="22"/>
          <w:szCs w:val="22"/>
        </w:rPr>
        <w:t xml:space="preserve"> </w:t>
      </w:r>
      <w:r w:rsidRPr="00AC271A">
        <w:rPr>
          <w:rFonts w:ascii="Arial" w:hAnsi="Arial" w:cs="Arial"/>
          <w:sz w:val="22"/>
          <w:szCs w:val="22"/>
        </w:rPr>
        <w:t>updated d</w:t>
      </w:r>
      <w:r w:rsidR="002F4EEB" w:rsidRPr="00AC271A">
        <w:rPr>
          <w:rFonts w:ascii="Arial" w:hAnsi="Arial" w:cs="Arial"/>
          <w:sz w:val="22"/>
          <w:szCs w:val="22"/>
        </w:rPr>
        <w:t>raft Position Stateme</w:t>
      </w:r>
      <w:r w:rsidR="00631106" w:rsidRPr="00AC271A">
        <w:rPr>
          <w:rFonts w:ascii="Arial" w:hAnsi="Arial" w:cs="Arial"/>
          <w:sz w:val="22"/>
          <w:szCs w:val="22"/>
        </w:rPr>
        <w:t xml:space="preserve">nt is attached at </w:t>
      </w:r>
      <w:r w:rsidR="00631106" w:rsidRPr="00AC271A">
        <w:rPr>
          <w:rFonts w:ascii="Arial" w:hAnsi="Arial" w:cs="Arial"/>
          <w:b/>
          <w:sz w:val="22"/>
          <w:szCs w:val="22"/>
        </w:rPr>
        <w:t>Appendix A</w:t>
      </w:r>
      <w:r w:rsidR="002F4EEB" w:rsidRPr="00AC271A">
        <w:rPr>
          <w:rFonts w:ascii="Arial" w:hAnsi="Arial" w:cs="Arial"/>
          <w:sz w:val="22"/>
          <w:szCs w:val="22"/>
        </w:rPr>
        <w:t>. It is supported by a se</w:t>
      </w:r>
      <w:r w:rsidR="00631106" w:rsidRPr="00AC271A">
        <w:rPr>
          <w:rFonts w:ascii="Arial" w:hAnsi="Arial" w:cs="Arial"/>
          <w:sz w:val="22"/>
          <w:szCs w:val="22"/>
        </w:rPr>
        <w:t>t of Frequently Asked Questions, (FAQs)</w:t>
      </w:r>
      <w:r w:rsidR="000E0422" w:rsidRPr="00AC271A">
        <w:rPr>
          <w:rFonts w:ascii="Arial" w:hAnsi="Arial" w:cs="Arial"/>
          <w:sz w:val="22"/>
          <w:szCs w:val="22"/>
        </w:rPr>
        <w:t xml:space="preserve"> at </w:t>
      </w:r>
      <w:r w:rsidR="000E0422" w:rsidRPr="00AC271A">
        <w:rPr>
          <w:rFonts w:ascii="Arial" w:hAnsi="Arial" w:cs="Arial"/>
          <w:b/>
          <w:sz w:val="22"/>
          <w:szCs w:val="22"/>
        </w:rPr>
        <w:t>Appendix B</w:t>
      </w:r>
      <w:r w:rsidR="00AC271A" w:rsidRPr="00AC271A">
        <w:rPr>
          <w:rFonts w:ascii="Arial" w:hAnsi="Arial" w:cs="Arial"/>
          <w:sz w:val="22"/>
          <w:szCs w:val="22"/>
        </w:rPr>
        <w:t xml:space="preserve"> and a </w:t>
      </w:r>
      <w:r w:rsidR="00AC271A">
        <w:rPr>
          <w:rFonts w:ascii="Arial" w:hAnsi="Arial" w:cs="Arial"/>
          <w:sz w:val="22"/>
          <w:szCs w:val="22"/>
        </w:rPr>
        <w:t>Cotswold National Park</w:t>
      </w:r>
      <w:r w:rsidR="00AC271A" w:rsidRPr="00AC271A">
        <w:rPr>
          <w:rFonts w:ascii="Arial" w:hAnsi="Arial" w:cs="Arial"/>
          <w:sz w:val="22"/>
          <w:szCs w:val="22"/>
        </w:rPr>
        <w:t xml:space="preserve"> promotional article written by a local journalist / author at </w:t>
      </w:r>
      <w:r w:rsidR="00AC271A" w:rsidRPr="00AC271A">
        <w:rPr>
          <w:rFonts w:ascii="Arial" w:hAnsi="Arial" w:cs="Arial"/>
          <w:b/>
          <w:sz w:val="22"/>
          <w:szCs w:val="22"/>
        </w:rPr>
        <w:t>Appendix C</w:t>
      </w:r>
      <w:r w:rsidR="00AC271A" w:rsidRPr="00AC271A">
        <w:rPr>
          <w:rFonts w:ascii="Arial" w:hAnsi="Arial" w:cs="Arial"/>
          <w:sz w:val="22"/>
          <w:szCs w:val="22"/>
        </w:rPr>
        <w:t>.</w:t>
      </w:r>
    </w:p>
    <w:p w:rsidR="002F4EEB" w:rsidRPr="00AC271A" w:rsidRDefault="00AC271A" w:rsidP="00AC271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C271A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916F1F" w:rsidRDefault="002F4EEB" w:rsidP="00916F1F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0E0422">
        <w:rPr>
          <w:rFonts w:ascii="Arial" w:hAnsi="Arial" w:cs="Arial"/>
          <w:sz w:val="22"/>
          <w:szCs w:val="22"/>
        </w:rPr>
        <w:t>The attac</w:t>
      </w:r>
      <w:r w:rsidR="00654C20" w:rsidRPr="000E0422">
        <w:rPr>
          <w:rFonts w:ascii="Arial" w:hAnsi="Arial" w:cs="Arial"/>
          <w:sz w:val="22"/>
          <w:szCs w:val="22"/>
        </w:rPr>
        <w:t xml:space="preserve">hed are informed by a </w:t>
      </w:r>
      <w:r w:rsidRPr="000E0422">
        <w:rPr>
          <w:rFonts w:ascii="Arial" w:hAnsi="Arial" w:cs="Arial"/>
          <w:sz w:val="22"/>
          <w:szCs w:val="22"/>
        </w:rPr>
        <w:t>visit made by Tony Merry, Executive Committee member</w:t>
      </w:r>
      <w:r w:rsidR="00DC4604">
        <w:rPr>
          <w:rFonts w:ascii="Arial" w:hAnsi="Arial" w:cs="Arial"/>
          <w:sz w:val="22"/>
          <w:szCs w:val="22"/>
        </w:rPr>
        <w:t>,</w:t>
      </w:r>
      <w:r w:rsidRPr="000E0422">
        <w:rPr>
          <w:rFonts w:ascii="Arial" w:hAnsi="Arial" w:cs="Arial"/>
          <w:sz w:val="22"/>
          <w:szCs w:val="22"/>
        </w:rPr>
        <w:t xml:space="preserve"> to the South Downs National Park Authority</w:t>
      </w:r>
      <w:r w:rsidR="00654C20" w:rsidRPr="000E0422">
        <w:rPr>
          <w:rFonts w:ascii="Arial" w:hAnsi="Arial" w:cs="Arial"/>
          <w:sz w:val="22"/>
          <w:szCs w:val="22"/>
        </w:rPr>
        <w:t xml:space="preserve"> </w:t>
      </w:r>
      <w:r w:rsidR="00DC4604">
        <w:rPr>
          <w:rFonts w:ascii="Arial" w:hAnsi="Arial" w:cs="Arial"/>
          <w:sz w:val="22"/>
          <w:szCs w:val="22"/>
        </w:rPr>
        <w:t>in mid-</w:t>
      </w:r>
      <w:r w:rsidR="00800F96" w:rsidRPr="000E0422">
        <w:rPr>
          <w:rFonts w:ascii="Arial" w:hAnsi="Arial" w:cs="Arial"/>
          <w:sz w:val="22"/>
          <w:szCs w:val="22"/>
        </w:rPr>
        <w:t xml:space="preserve">October </w:t>
      </w:r>
      <w:r w:rsidR="00800F96">
        <w:rPr>
          <w:rFonts w:ascii="Arial" w:hAnsi="Arial" w:cs="Arial"/>
          <w:sz w:val="22"/>
          <w:szCs w:val="22"/>
        </w:rPr>
        <w:t xml:space="preserve">for </w:t>
      </w:r>
      <w:r w:rsidR="00654C20" w:rsidRPr="000E0422">
        <w:rPr>
          <w:rFonts w:ascii="Arial" w:hAnsi="Arial" w:cs="Arial"/>
          <w:sz w:val="22"/>
          <w:szCs w:val="22"/>
        </w:rPr>
        <w:t>discussions with their planning team</w:t>
      </w:r>
      <w:r w:rsidRPr="000E0422">
        <w:rPr>
          <w:rFonts w:ascii="Arial" w:hAnsi="Arial" w:cs="Arial"/>
          <w:sz w:val="22"/>
          <w:szCs w:val="22"/>
        </w:rPr>
        <w:t xml:space="preserve">. </w:t>
      </w:r>
      <w:r w:rsidR="000E0422" w:rsidRPr="000E0422">
        <w:rPr>
          <w:rFonts w:ascii="Arial" w:hAnsi="Arial" w:cs="Arial"/>
          <w:sz w:val="22"/>
          <w:szCs w:val="22"/>
        </w:rPr>
        <w:t xml:space="preserve"> </w:t>
      </w:r>
      <w:r w:rsidRPr="000E0422">
        <w:rPr>
          <w:rFonts w:ascii="Arial" w:hAnsi="Arial" w:cs="Arial"/>
          <w:sz w:val="22"/>
          <w:szCs w:val="22"/>
        </w:rPr>
        <w:t>The</w:t>
      </w:r>
      <w:r w:rsidR="000E0422" w:rsidRPr="000E0422">
        <w:rPr>
          <w:rFonts w:ascii="Arial" w:hAnsi="Arial" w:cs="Arial"/>
          <w:sz w:val="22"/>
          <w:szCs w:val="22"/>
        </w:rPr>
        <w:t xml:space="preserve"> South Downs Park Authority </w:t>
      </w:r>
      <w:r w:rsidRPr="000E0422">
        <w:rPr>
          <w:rFonts w:ascii="Arial" w:hAnsi="Arial" w:cs="Arial"/>
          <w:sz w:val="22"/>
          <w:szCs w:val="22"/>
        </w:rPr>
        <w:t>also host</w:t>
      </w:r>
      <w:r w:rsidR="000E0422" w:rsidRPr="000E0422">
        <w:rPr>
          <w:rFonts w:ascii="Arial" w:hAnsi="Arial" w:cs="Arial"/>
          <w:sz w:val="22"/>
          <w:szCs w:val="22"/>
        </w:rPr>
        <w:t>ed</w:t>
      </w:r>
      <w:r w:rsidRPr="000E0422">
        <w:rPr>
          <w:rFonts w:ascii="Arial" w:hAnsi="Arial" w:cs="Arial"/>
          <w:sz w:val="22"/>
          <w:szCs w:val="22"/>
        </w:rPr>
        <w:t xml:space="preserve"> a visit f</w:t>
      </w:r>
      <w:r w:rsidR="000E0422" w:rsidRPr="000E0422">
        <w:rPr>
          <w:rFonts w:ascii="Arial" w:hAnsi="Arial" w:cs="Arial"/>
          <w:sz w:val="22"/>
          <w:szCs w:val="22"/>
        </w:rPr>
        <w:t>rom the Liz Eyre, Ed Macalister-</w:t>
      </w:r>
      <w:r w:rsidRPr="000E0422">
        <w:rPr>
          <w:rFonts w:ascii="Arial" w:hAnsi="Arial" w:cs="Arial"/>
          <w:sz w:val="22"/>
          <w:szCs w:val="22"/>
        </w:rPr>
        <w:t xml:space="preserve">Smith, George Lambrick, Mark </w:t>
      </w:r>
      <w:r w:rsidR="00DC4604">
        <w:rPr>
          <w:rFonts w:ascii="Arial" w:hAnsi="Arial" w:cs="Arial"/>
          <w:sz w:val="22"/>
          <w:szCs w:val="22"/>
        </w:rPr>
        <w:t xml:space="preserve">Connelly and Martin Lane on </w:t>
      </w:r>
      <w:bookmarkStart w:id="0" w:name="_GoBack"/>
      <w:bookmarkEnd w:id="0"/>
      <w:r w:rsidRPr="000E0422">
        <w:rPr>
          <w:rFonts w:ascii="Arial" w:hAnsi="Arial" w:cs="Arial"/>
          <w:sz w:val="22"/>
          <w:szCs w:val="22"/>
        </w:rPr>
        <w:t>12</w:t>
      </w:r>
      <w:r w:rsidRPr="000E0422">
        <w:rPr>
          <w:rFonts w:ascii="Arial" w:hAnsi="Arial" w:cs="Arial"/>
          <w:sz w:val="22"/>
          <w:szCs w:val="22"/>
          <w:vertAlign w:val="superscript"/>
        </w:rPr>
        <w:t>th</w:t>
      </w:r>
      <w:r w:rsidRPr="000E0422">
        <w:rPr>
          <w:rFonts w:ascii="Arial" w:hAnsi="Arial" w:cs="Arial"/>
          <w:sz w:val="22"/>
          <w:szCs w:val="22"/>
        </w:rPr>
        <w:t xml:space="preserve"> November</w:t>
      </w:r>
      <w:r w:rsidR="000E0422">
        <w:rPr>
          <w:rFonts w:ascii="Arial" w:hAnsi="Arial" w:cs="Arial"/>
          <w:sz w:val="22"/>
          <w:szCs w:val="22"/>
        </w:rPr>
        <w:t>.</w:t>
      </w:r>
    </w:p>
    <w:p w:rsidR="0099567C" w:rsidRDefault="0099567C" w:rsidP="00C44AA7">
      <w:pPr>
        <w:rPr>
          <w:rFonts w:ascii="Arial" w:hAnsi="Arial" w:cs="Arial"/>
          <w:b/>
          <w:sz w:val="22"/>
          <w:szCs w:val="22"/>
        </w:rPr>
      </w:pPr>
    </w:p>
    <w:p w:rsidR="00880B2D" w:rsidRDefault="00916F1F" w:rsidP="00C44A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Supporting papers:</w:t>
      </w:r>
    </w:p>
    <w:p w:rsidR="00916F1F" w:rsidRPr="00570805" w:rsidRDefault="00916F1F" w:rsidP="00C44AA7">
      <w:pPr>
        <w:rPr>
          <w:rFonts w:ascii="Arial" w:hAnsi="Arial" w:cs="Arial"/>
          <w:b/>
          <w:sz w:val="22"/>
          <w:szCs w:val="22"/>
        </w:rPr>
      </w:pPr>
    </w:p>
    <w:p w:rsidR="00631106" w:rsidRDefault="00631106" w:rsidP="00570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A</w:t>
      </w:r>
      <w:r w:rsidR="00916F1F">
        <w:rPr>
          <w:rFonts w:ascii="Arial" w:hAnsi="Arial" w:cs="Arial"/>
          <w:b/>
          <w:sz w:val="22"/>
          <w:szCs w:val="22"/>
        </w:rPr>
        <w:t>:</w:t>
      </w:r>
      <w:r w:rsidR="00570805">
        <w:rPr>
          <w:rFonts w:ascii="Arial" w:hAnsi="Arial" w:cs="Arial"/>
          <w:b/>
          <w:sz w:val="22"/>
          <w:szCs w:val="22"/>
        </w:rPr>
        <w:tab/>
        <w:t xml:space="preserve">Draft </w:t>
      </w:r>
      <w:r w:rsidR="00570805" w:rsidRPr="00916F1F">
        <w:rPr>
          <w:rFonts w:ascii="Arial" w:hAnsi="Arial" w:cs="Arial"/>
          <w:b/>
          <w:sz w:val="22"/>
          <w:szCs w:val="22"/>
        </w:rPr>
        <w:t>Cotswolds National Park Position Statement</w:t>
      </w:r>
    </w:p>
    <w:p w:rsidR="00570805" w:rsidRDefault="00631106" w:rsidP="00631106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Appendix B: </w:t>
      </w:r>
      <w:r>
        <w:rPr>
          <w:rFonts w:ascii="Arial" w:hAnsi="Arial" w:cs="Arial"/>
          <w:b/>
          <w:sz w:val="22"/>
          <w:szCs w:val="22"/>
        </w:rPr>
        <w:tab/>
        <w:t>Draft Frequently Asked Questions on a Potential Cotswolds National Park</w:t>
      </w:r>
      <w:r w:rsidR="00570805" w:rsidRPr="00916F1F">
        <w:rPr>
          <w:rFonts w:ascii="Arial" w:hAnsi="Arial" w:cs="Arial"/>
          <w:b/>
          <w:sz w:val="22"/>
          <w:szCs w:val="22"/>
        </w:rPr>
        <w:t xml:space="preserve"> </w:t>
      </w:r>
    </w:p>
    <w:p w:rsidR="00631106" w:rsidRPr="00916F1F" w:rsidRDefault="00631106" w:rsidP="00631106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Appendix C: </w:t>
      </w:r>
      <w:r w:rsidR="000E0422">
        <w:rPr>
          <w:rFonts w:ascii="Arial" w:hAnsi="Arial" w:cs="Arial"/>
          <w:b/>
          <w:sz w:val="22"/>
          <w:szCs w:val="22"/>
        </w:rPr>
        <w:tab/>
      </w:r>
      <w:r w:rsidR="00AC271A" w:rsidRPr="00AC271A">
        <w:rPr>
          <w:rFonts w:ascii="Arial" w:hAnsi="Arial" w:cs="Arial"/>
          <w:b/>
          <w:sz w:val="22"/>
          <w:szCs w:val="22"/>
        </w:rPr>
        <w:t>Cotswold National Park promotional article</w:t>
      </w:r>
    </w:p>
    <w:p w:rsidR="00916F1F" w:rsidRDefault="00916F1F" w:rsidP="00C44AA7">
      <w:pPr>
        <w:rPr>
          <w:rFonts w:ascii="Arial" w:hAnsi="Arial" w:cs="Arial"/>
          <w:b/>
          <w:sz w:val="22"/>
          <w:szCs w:val="22"/>
        </w:rPr>
      </w:pPr>
    </w:p>
    <w:sectPr w:rsidR="00916F1F" w:rsidSect="00FC31CE">
      <w:headerReference w:type="default" r:id="rId8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4A" w:rsidRDefault="0087314A" w:rsidP="00AB42D9">
      <w:r>
        <w:separator/>
      </w:r>
    </w:p>
  </w:endnote>
  <w:endnote w:type="continuationSeparator" w:id="0">
    <w:p w:rsidR="0087314A" w:rsidRDefault="0087314A" w:rsidP="00AB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4A" w:rsidRDefault="0087314A" w:rsidP="00AB42D9">
      <w:r>
        <w:separator/>
      </w:r>
    </w:p>
  </w:footnote>
  <w:footnote w:type="continuationSeparator" w:id="0">
    <w:p w:rsidR="0087314A" w:rsidRDefault="0087314A" w:rsidP="00AB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67" w:rsidRDefault="00DC4604" w:rsidP="00AE3667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AGENDA ITEM 9</w:t>
    </w:r>
  </w:p>
  <w:p w:rsidR="00DE2410" w:rsidRPr="00AE3667" w:rsidRDefault="00DE2410" w:rsidP="00AE3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895"/>
    <w:multiLevelType w:val="hybridMultilevel"/>
    <w:tmpl w:val="C6DC5B90"/>
    <w:lvl w:ilvl="0" w:tplc="B4BAD41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24C0"/>
    <w:multiLevelType w:val="hybridMultilevel"/>
    <w:tmpl w:val="17F4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FEB"/>
    <w:multiLevelType w:val="hybridMultilevel"/>
    <w:tmpl w:val="0A9E9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C094D"/>
    <w:multiLevelType w:val="hybridMultilevel"/>
    <w:tmpl w:val="FB14E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30D9"/>
    <w:multiLevelType w:val="hybridMultilevel"/>
    <w:tmpl w:val="5E0C508E"/>
    <w:lvl w:ilvl="0" w:tplc="D6A87A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FC32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F8C71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AAF1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5049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F457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E4B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3A3C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18C6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17250C0E"/>
    <w:multiLevelType w:val="hybridMultilevel"/>
    <w:tmpl w:val="729A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59B2"/>
    <w:multiLevelType w:val="hybridMultilevel"/>
    <w:tmpl w:val="B322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B143C"/>
    <w:multiLevelType w:val="hybridMultilevel"/>
    <w:tmpl w:val="EBB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6225"/>
    <w:multiLevelType w:val="hybridMultilevel"/>
    <w:tmpl w:val="BD4EDD62"/>
    <w:lvl w:ilvl="0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7009C"/>
    <w:multiLevelType w:val="hybridMultilevel"/>
    <w:tmpl w:val="3274D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C1768"/>
    <w:multiLevelType w:val="hybridMultilevel"/>
    <w:tmpl w:val="7FF2E5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37E94"/>
    <w:multiLevelType w:val="hybridMultilevel"/>
    <w:tmpl w:val="B3B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F73DD"/>
    <w:multiLevelType w:val="hybridMultilevel"/>
    <w:tmpl w:val="4BE2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85782"/>
    <w:multiLevelType w:val="hybridMultilevel"/>
    <w:tmpl w:val="B4A8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E1056"/>
    <w:multiLevelType w:val="hybridMultilevel"/>
    <w:tmpl w:val="F1561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A7F06"/>
    <w:multiLevelType w:val="hybridMultilevel"/>
    <w:tmpl w:val="3E607206"/>
    <w:lvl w:ilvl="0" w:tplc="9AFAE8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3CB4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1EAD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A2D5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CA70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7ACB0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06B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5EF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3A0C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38B24F55"/>
    <w:multiLevelType w:val="hybridMultilevel"/>
    <w:tmpl w:val="582288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716"/>
    <w:multiLevelType w:val="hybridMultilevel"/>
    <w:tmpl w:val="CE4E3C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04F78"/>
    <w:multiLevelType w:val="hybridMultilevel"/>
    <w:tmpl w:val="E0EA0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0C30E2"/>
    <w:multiLevelType w:val="hybridMultilevel"/>
    <w:tmpl w:val="0A20E96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E81F1B"/>
    <w:multiLevelType w:val="hybridMultilevel"/>
    <w:tmpl w:val="FEF80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06417"/>
    <w:multiLevelType w:val="hybridMultilevel"/>
    <w:tmpl w:val="1110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359A"/>
    <w:multiLevelType w:val="hybridMultilevel"/>
    <w:tmpl w:val="0A023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C06F2"/>
    <w:multiLevelType w:val="hybridMultilevel"/>
    <w:tmpl w:val="CF5C86F8"/>
    <w:lvl w:ilvl="0" w:tplc="A00427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985873"/>
    <w:multiLevelType w:val="hybridMultilevel"/>
    <w:tmpl w:val="678E1394"/>
    <w:lvl w:ilvl="0" w:tplc="A00427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1AF81A">
      <w:start w:val="113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202D58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4" w:tplc="6A641BB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1028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4C12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CA8C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7E2B8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50D70A73"/>
    <w:multiLevelType w:val="hybridMultilevel"/>
    <w:tmpl w:val="21DC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B62B3"/>
    <w:multiLevelType w:val="hybridMultilevel"/>
    <w:tmpl w:val="91A618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F012B"/>
    <w:multiLevelType w:val="hybridMultilevel"/>
    <w:tmpl w:val="E2AED7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2A4C3F"/>
    <w:multiLevelType w:val="hybridMultilevel"/>
    <w:tmpl w:val="BD48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E357E"/>
    <w:multiLevelType w:val="hybridMultilevel"/>
    <w:tmpl w:val="9C2E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F5935"/>
    <w:multiLevelType w:val="hybridMultilevel"/>
    <w:tmpl w:val="03E0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A41ED"/>
    <w:multiLevelType w:val="hybridMultilevel"/>
    <w:tmpl w:val="D9A8B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81C68"/>
    <w:multiLevelType w:val="hybridMultilevel"/>
    <w:tmpl w:val="E732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164CC"/>
    <w:multiLevelType w:val="hybridMultilevel"/>
    <w:tmpl w:val="4C54A03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71F8B"/>
    <w:multiLevelType w:val="hybridMultilevel"/>
    <w:tmpl w:val="4B209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932A3"/>
    <w:multiLevelType w:val="hybridMultilevel"/>
    <w:tmpl w:val="A61E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7066E"/>
    <w:multiLevelType w:val="hybridMultilevel"/>
    <w:tmpl w:val="9B68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95808"/>
    <w:multiLevelType w:val="hybridMultilevel"/>
    <w:tmpl w:val="E7F0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849B9"/>
    <w:multiLevelType w:val="multilevel"/>
    <w:tmpl w:val="048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E5339"/>
    <w:multiLevelType w:val="hybridMultilevel"/>
    <w:tmpl w:val="15C0A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D6CBE"/>
    <w:multiLevelType w:val="hybridMultilevel"/>
    <w:tmpl w:val="20C0DAD2"/>
    <w:lvl w:ilvl="0" w:tplc="C402F4B0">
      <w:start w:val="113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743C"/>
    <w:multiLevelType w:val="hybridMultilevel"/>
    <w:tmpl w:val="BE5C6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DF7D61"/>
    <w:multiLevelType w:val="hybridMultilevel"/>
    <w:tmpl w:val="A524D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9D4868"/>
    <w:multiLevelType w:val="hybridMultilevel"/>
    <w:tmpl w:val="0E1A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8"/>
  </w:num>
  <w:num w:numId="4">
    <w:abstractNumId w:val="31"/>
  </w:num>
  <w:num w:numId="5">
    <w:abstractNumId w:val="13"/>
  </w:num>
  <w:num w:numId="6">
    <w:abstractNumId w:val="41"/>
  </w:num>
  <w:num w:numId="7">
    <w:abstractNumId w:val="29"/>
  </w:num>
  <w:num w:numId="8">
    <w:abstractNumId w:val="6"/>
  </w:num>
  <w:num w:numId="9">
    <w:abstractNumId w:val="26"/>
  </w:num>
  <w:num w:numId="10">
    <w:abstractNumId w:val="14"/>
  </w:num>
  <w:num w:numId="11">
    <w:abstractNumId w:val="17"/>
  </w:num>
  <w:num w:numId="12">
    <w:abstractNumId w:val="0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7"/>
  </w:num>
  <w:num w:numId="18">
    <w:abstractNumId w:val="24"/>
  </w:num>
  <w:num w:numId="19">
    <w:abstractNumId w:val="4"/>
  </w:num>
  <w:num w:numId="20">
    <w:abstractNumId w:val="8"/>
  </w:num>
  <w:num w:numId="21">
    <w:abstractNumId w:val="23"/>
  </w:num>
  <w:num w:numId="22">
    <w:abstractNumId w:val="40"/>
  </w:num>
  <w:num w:numId="23">
    <w:abstractNumId w:val="25"/>
  </w:num>
  <w:num w:numId="24">
    <w:abstractNumId w:val="16"/>
  </w:num>
  <w:num w:numId="25">
    <w:abstractNumId w:val="30"/>
  </w:num>
  <w:num w:numId="26">
    <w:abstractNumId w:val="18"/>
  </w:num>
  <w:num w:numId="27">
    <w:abstractNumId w:val="28"/>
  </w:num>
  <w:num w:numId="28">
    <w:abstractNumId w:val="12"/>
  </w:num>
  <w:num w:numId="29">
    <w:abstractNumId w:val="20"/>
  </w:num>
  <w:num w:numId="30">
    <w:abstractNumId w:val="33"/>
  </w:num>
  <w:num w:numId="31">
    <w:abstractNumId w:val="15"/>
  </w:num>
  <w:num w:numId="32">
    <w:abstractNumId w:val="43"/>
  </w:num>
  <w:num w:numId="33">
    <w:abstractNumId w:val="35"/>
  </w:num>
  <w:num w:numId="34">
    <w:abstractNumId w:val="1"/>
  </w:num>
  <w:num w:numId="35">
    <w:abstractNumId w:val="9"/>
  </w:num>
  <w:num w:numId="36">
    <w:abstractNumId w:val="32"/>
  </w:num>
  <w:num w:numId="37">
    <w:abstractNumId w:val="2"/>
  </w:num>
  <w:num w:numId="38">
    <w:abstractNumId w:val="22"/>
  </w:num>
  <w:num w:numId="39">
    <w:abstractNumId w:val="34"/>
  </w:num>
  <w:num w:numId="40">
    <w:abstractNumId w:val="3"/>
  </w:num>
  <w:num w:numId="41">
    <w:abstractNumId w:val="21"/>
  </w:num>
  <w:num w:numId="42">
    <w:abstractNumId w:val="37"/>
  </w:num>
  <w:num w:numId="43">
    <w:abstractNumId w:val="4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2"/>
    <w:rsid w:val="000344C3"/>
    <w:rsid w:val="00042999"/>
    <w:rsid w:val="000A07D8"/>
    <w:rsid w:val="000A53AE"/>
    <w:rsid w:val="000C42EE"/>
    <w:rsid w:val="000D5872"/>
    <w:rsid w:val="000E0422"/>
    <w:rsid w:val="001052AD"/>
    <w:rsid w:val="00106B6C"/>
    <w:rsid w:val="00124E48"/>
    <w:rsid w:val="001263D8"/>
    <w:rsid w:val="001346D7"/>
    <w:rsid w:val="00151EAB"/>
    <w:rsid w:val="00212EA5"/>
    <w:rsid w:val="0025384C"/>
    <w:rsid w:val="00253AD8"/>
    <w:rsid w:val="00260D6A"/>
    <w:rsid w:val="0026381E"/>
    <w:rsid w:val="00291767"/>
    <w:rsid w:val="002F4EEB"/>
    <w:rsid w:val="00315C20"/>
    <w:rsid w:val="003338B6"/>
    <w:rsid w:val="0033672D"/>
    <w:rsid w:val="0035195E"/>
    <w:rsid w:val="00373BE5"/>
    <w:rsid w:val="00394361"/>
    <w:rsid w:val="003A0B6A"/>
    <w:rsid w:val="003C7FB5"/>
    <w:rsid w:val="003F06D6"/>
    <w:rsid w:val="00414500"/>
    <w:rsid w:val="004930BB"/>
    <w:rsid w:val="004D0927"/>
    <w:rsid w:val="004F0FF1"/>
    <w:rsid w:val="00504DC8"/>
    <w:rsid w:val="005062DA"/>
    <w:rsid w:val="00506815"/>
    <w:rsid w:val="00564852"/>
    <w:rsid w:val="00570805"/>
    <w:rsid w:val="00581B76"/>
    <w:rsid w:val="006148E7"/>
    <w:rsid w:val="00620B38"/>
    <w:rsid w:val="00631106"/>
    <w:rsid w:val="00641F05"/>
    <w:rsid w:val="00650D0D"/>
    <w:rsid w:val="0065446C"/>
    <w:rsid w:val="00654C20"/>
    <w:rsid w:val="00665FF8"/>
    <w:rsid w:val="0071288C"/>
    <w:rsid w:val="007718B1"/>
    <w:rsid w:val="007773C7"/>
    <w:rsid w:val="00783A0D"/>
    <w:rsid w:val="007946C1"/>
    <w:rsid w:val="007C1596"/>
    <w:rsid w:val="007D07E8"/>
    <w:rsid w:val="007D20F2"/>
    <w:rsid w:val="00800F96"/>
    <w:rsid w:val="008401B8"/>
    <w:rsid w:val="00850870"/>
    <w:rsid w:val="00871E95"/>
    <w:rsid w:val="0087314A"/>
    <w:rsid w:val="00880B2D"/>
    <w:rsid w:val="00890B5B"/>
    <w:rsid w:val="00893BF2"/>
    <w:rsid w:val="0089480A"/>
    <w:rsid w:val="008A2B79"/>
    <w:rsid w:val="008B31E0"/>
    <w:rsid w:val="00901A74"/>
    <w:rsid w:val="00916F1F"/>
    <w:rsid w:val="0096009F"/>
    <w:rsid w:val="00964A74"/>
    <w:rsid w:val="009901A5"/>
    <w:rsid w:val="0099567C"/>
    <w:rsid w:val="00A222D6"/>
    <w:rsid w:val="00A53C29"/>
    <w:rsid w:val="00A60515"/>
    <w:rsid w:val="00A66447"/>
    <w:rsid w:val="00A904A2"/>
    <w:rsid w:val="00AA55A1"/>
    <w:rsid w:val="00AA78C7"/>
    <w:rsid w:val="00AB37F1"/>
    <w:rsid w:val="00AB3FC6"/>
    <w:rsid w:val="00AB42D9"/>
    <w:rsid w:val="00AC271A"/>
    <w:rsid w:val="00AC5A2C"/>
    <w:rsid w:val="00AD50C0"/>
    <w:rsid w:val="00AE3667"/>
    <w:rsid w:val="00AF5A92"/>
    <w:rsid w:val="00AF6942"/>
    <w:rsid w:val="00B07B23"/>
    <w:rsid w:val="00B21A42"/>
    <w:rsid w:val="00B30854"/>
    <w:rsid w:val="00B567AA"/>
    <w:rsid w:val="00B901FC"/>
    <w:rsid w:val="00BA1DFF"/>
    <w:rsid w:val="00BE04D4"/>
    <w:rsid w:val="00C22336"/>
    <w:rsid w:val="00C2272F"/>
    <w:rsid w:val="00C43E53"/>
    <w:rsid w:val="00C44AA7"/>
    <w:rsid w:val="00C45510"/>
    <w:rsid w:val="00C51AF9"/>
    <w:rsid w:val="00C657F1"/>
    <w:rsid w:val="00CD40B7"/>
    <w:rsid w:val="00D02113"/>
    <w:rsid w:val="00D205E0"/>
    <w:rsid w:val="00D378B5"/>
    <w:rsid w:val="00D42A13"/>
    <w:rsid w:val="00D7403D"/>
    <w:rsid w:val="00DC4604"/>
    <w:rsid w:val="00DE2410"/>
    <w:rsid w:val="00E11C8A"/>
    <w:rsid w:val="00E23EB5"/>
    <w:rsid w:val="00E25D4E"/>
    <w:rsid w:val="00E425FF"/>
    <w:rsid w:val="00E53671"/>
    <w:rsid w:val="00E554F6"/>
    <w:rsid w:val="00E56C2E"/>
    <w:rsid w:val="00E73A9C"/>
    <w:rsid w:val="00F000A6"/>
    <w:rsid w:val="00F063F5"/>
    <w:rsid w:val="00F25789"/>
    <w:rsid w:val="00F46BC3"/>
    <w:rsid w:val="00F83163"/>
    <w:rsid w:val="00FA0C67"/>
    <w:rsid w:val="00FA391D"/>
    <w:rsid w:val="00FC31CE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rsid w:val="000E0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rsid w:val="000E0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Lane</dc:creator>
  <cp:lastModifiedBy>Nigel Adams</cp:lastModifiedBy>
  <cp:revision>4</cp:revision>
  <cp:lastPrinted>2018-11-30T11:01:00Z</cp:lastPrinted>
  <dcterms:created xsi:type="dcterms:W3CDTF">2018-11-29T13:38:00Z</dcterms:created>
  <dcterms:modified xsi:type="dcterms:W3CDTF">2018-11-30T11:01:00Z</dcterms:modified>
</cp:coreProperties>
</file>